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14" w:rsidRPr="00EA49BA" w:rsidRDefault="00FC2014" w:rsidP="00FC2014">
      <w:pPr>
        <w:jc w:val="center"/>
        <w:rPr>
          <w:b/>
          <w:sz w:val="32"/>
          <w:szCs w:val="32"/>
        </w:rPr>
      </w:pPr>
      <w:r w:rsidRPr="00EA49BA">
        <w:rPr>
          <w:b/>
          <w:sz w:val="32"/>
          <w:szCs w:val="32"/>
        </w:rPr>
        <w:t>Lesepredigt zu</w:t>
      </w:r>
      <w:r w:rsidR="00863FF8">
        <w:rPr>
          <w:b/>
          <w:sz w:val="32"/>
          <w:szCs w:val="32"/>
        </w:rPr>
        <w:t xml:space="preserve"> Johannes 20, 19-23</w:t>
      </w:r>
    </w:p>
    <w:p w:rsidR="00FC2014" w:rsidRPr="00863FF8" w:rsidRDefault="00FC2014" w:rsidP="00FC2014"/>
    <w:p w:rsidR="00FC2014" w:rsidRDefault="00FC2014" w:rsidP="00FC2014"/>
    <w:p w:rsidR="00B766C8" w:rsidRPr="00481D70" w:rsidRDefault="00B766C8" w:rsidP="00B766C8">
      <w:r w:rsidRPr="00481D70">
        <w:t>Liebe Gemeinde!</w:t>
      </w:r>
    </w:p>
    <w:p w:rsidR="00B766C8" w:rsidRPr="00481D70" w:rsidRDefault="00B766C8" w:rsidP="00B766C8">
      <w:r w:rsidRPr="00481D70">
        <w:t xml:space="preserve">Wenn man die Gedächtniskirche in Speyer durch den Haupteingang betritt, </w:t>
      </w:r>
    </w:p>
    <w:p w:rsidR="00B766C8" w:rsidRPr="00481D70" w:rsidRDefault="00B766C8" w:rsidP="00B766C8">
      <w:r w:rsidRPr="00481D70">
        <w:t xml:space="preserve">dann steht man direkt  im mittleren Chorfenster dem segnenden Christus gegenüber. </w:t>
      </w:r>
    </w:p>
    <w:p w:rsidR="00B766C8" w:rsidRPr="00481D70" w:rsidRDefault="00B766C8" w:rsidP="00B766C8">
      <w:r w:rsidRPr="00481D70">
        <w:t xml:space="preserve">Der ist Blickfang und Zielpunkt. </w:t>
      </w:r>
    </w:p>
    <w:p w:rsidR="00B766C8" w:rsidRPr="00481D70" w:rsidRDefault="00B766C8" w:rsidP="00B766C8">
      <w:r w:rsidRPr="00481D70">
        <w:t xml:space="preserve">Segnend empfängt und verabschiedet er. </w:t>
      </w:r>
    </w:p>
    <w:p w:rsidR="00B766C8" w:rsidRPr="00481D70" w:rsidRDefault="00B766C8" w:rsidP="00B766C8">
      <w:r w:rsidRPr="00481D70">
        <w:t xml:space="preserve">Er schwebt geradezu in dieser großartigen Geste. </w:t>
      </w:r>
    </w:p>
    <w:p w:rsidR="00B766C8" w:rsidRPr="00481D70" w:rsidRDefault="00B766C8" w:rsidP="00B766C8">
      <w:r w:rsidRPr="00481D70">
        <w:t xml:space="preserve">Wenn man sich ihm dann nähert, kann man sie bald entdecken: </w:t>
      </w:r>
    </w:p>
    <w:p w:rsidR="00B766C8" w:rsidRPr="00481D70" w:rsidRDefault="00B766C8" w:rsidP="00B766C8">
      <w:r w:rsidRPr="00481D70">
        <w:t xml:space="preserve">Die </w:t>
      </w:r>
      <w:proofErr w:type="spellStart"/>
      <w:r w:rsidRPr="00481D70">
        <w:t>Nägelmale</w:t>
      </w:r>
      <w:proofErr w:type="spellEnd"/>
      <w:r w:rsidRPr="00481D70">
        <w:t xml:space="preserve"> an Händen und Füßen.  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Jesus hat keinen Heiligenschein, aber  er hat Wunden. </w:t>
      </w:r>
    </w:p>
    <w:p w:rsidR="00B766C8" w:rsidRPr="00481D70" w:rsidRDefault="00B766C8" w:rsidP="00B766C8">
      <w:r w:rsidRPr="00481D70">
        <w:t xml:space="preserve">Vom Leben gezeichnet ist er nicht unversehrt, der Auferstandene. </w:t>
      </w:r>
    </w:p>
    <w:p w:rsidR="00B766C8" w:rsidRPr="00481D70" w:rsidRDefault="00B766C8" w:rsidP="00B766C8">
      <w:r w:rsidRPr="00481D70">
        <w:t xml:space="preserve">Sein Profil sind die Narben. Über Wunden ist er zu identifizieren. Wie wir alle. </w:t>
      </w:r>
    </w:p>
    <w:p w:rsidR="00B766C8" w:rsidRPr="00481D70" w:rsidRDefault="00B766C8" w:rsidP="00B766C8">
      <w:r w:rsidRPr="00481D70">
        <w:t xml:space="preserve">Die tiefsten und markantesten Merkmale in unserer Biographie sind oft die erlittenen Leiden, </w:t>
      </w:r>
    </w:p>
    <w:p w:rsidR="00B766C8" w:rsidRPr="00481D70" w:rsidRDefault="00B766C8" w:rsidP="00B766C8">
      <w:r w:rsidRPr="00481D70">
        <w:t xml:space="preserve">die Kränkungen, die inneren und äußeren Verletzungen, die sich ins Logbuch unseres Lebens  unwiderruflich eingetragen haben. </w:t>
      </w:r>
    </w:p>
    <w:p w:rsidR="00B766C8" w:rsidRPr="00481D70" w:rsidRDefault="00B766C8" w:rsidP="00B766C8">
      <w:pPr>
        <w:rPr>
          <w:i/>
        </w:rPr>
      </w:pPr>
      <w:r w:rsidRPr="00481D70">
        <w:rPr>
          <w:i/>
        </w:rPr>
        <w:t xml:space="preserve">(eigene Ergänzungen hier möglich) 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Und so ist es entscheidend und allemal tröstlich, dass uns der segnende, zugewandte, </w:t>
      </w:r>
    </w:p>
    <w:p w:rsidR="00B766C8" w:rsidRPr="00481D70" w:rsidRDefault="00B766C8" w:rsidP="00B766C8">
      <w:r w:rsidRPr="00481D70">
        <w:t xml:space="preserve">uns  so entgegenkommende Gottessohn nicht etwa makellos ist. </w:t>
      </w:r>
    </w:p>
    <w:p w:rsidR="00B766C8" w:rsidRPr="00481D70" w:rsidRDefault="00B766C8" w:rsidP="00B766C8">
      <w:r w:rsidRPr="00481D70">
        <w:t xml:space="preserve">Er gibt sich uns zu erkennen an dem Leidvollen, was er überwunden hat. </w:t>
      </w:r>
    </w:p>
    <w:p w:rsidR="00B766C8" w:rsidRPr="00481D70" w:rsidRDefault="00B766C8" w:rsidP="00B766C8">
      <w:r w:rsidRPr="00481D70">
        <w:t xml:space="preserve">Der Auferstandene ist nicht ganz </w:t>
      </w:r>
      <w:proofErr w:type="spellStart"/>
      <w:r w:rsidRPr="00481D70">
        <w:t>ganz</w:t>
      </w:r>
      <w:proofErr w:type="spellEnd"/>
      <w:r w:rsidRPr="00481D70">
        <w:t xml:space="preserve">. </w:t>
      </w:r>
    </w:p>
    <w:p w:rsidR="00B766C8" w:rsidRPr="00481D70" w:rsidRDefault="00B766C8" w:rsidP="00B766C8">
      <w:r w:rsidRPr="00481D70">
        <w:t xml:space="preserve">Der Heiland ist nicht ganz und gar heil, </w:t>
      </w:r>
    </w:p>
    <w:p w:rsidR="00B766C8" w:rsidRPr="00481D70" w:rsidRDefault="00B766C8" w:rsidP="00B766C8">
      <w:r w:rsidRPr="00481D70">
        <w:t xml:space="preserve">sondern er zeigt seine geheilten Narben. </w:t>
      </w:r>
    </w:p>
    <w:p w:rsidR="00B766C8" w:rsidRPr="00481D70" w:rsidRDefault="00B766C8" w:rsidP="00B766C8">
      <w:r w:rsidRPr="00481D70">
        <w:t xml:space="preserve">Seine segnenden Hände wissen vom Unheil. </w:t>
      </w:r>
    </w:p>
    <w:p w:rsidR="00B766C8" w:rsidRPr="00481D70" w:rsidRDefault="00B766C8" w:rsidP="00B766C8">
      <w:r w:rsidRPr="00481D70">
        <w:t>Darum segnen sie uns glaubwürdig und nahe.</w:t>
      </w:r>
    </w:p>
    <w:p w:rsidR="00B766C8" w:rsidRPr="00481D70" w:rsidRDefault="00B766C8" w:rsidP="00B766C8">
      <w:r w:rsidRPr="00481D70">
        <w:t xml:space="preserve">Seine einstmals durchbohrten Füße stehen auf dem Boden der tatsächlichen Tatsachen. </w:t>
      </w:r>
    </w:p>
    <w:p w:rsidR="00B766C8" w:rsidRPr="00481D70" w:rsidRDefault="00B766C8" w:rsidP="00B766C8">
      <w:r w:rsidRPr="00481D70">
        <w:t xml:space="preserve">Darum können sie auch zu uns stehen und uns beistehen und für uns einstehen. 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Und genauso erleben es die furchtsam zurückgezogenen Jüngerinnen und Jünger an Pfingsten. </w:t>
      </w:r>
    </w:p>
    <w:p w:rsidR="00B766C8" w:rsidRPr="00481D70" w:rsidRDefault="00B766C8" w:rsidP="00B766C8">
      <w:r w:rsidRPr="00481D70">
        <w:t xml:space="preserve">Sie werden froh, als er sich zu erkennen gibt an den Verwundungen, die er überlebt hat. </w:t>
      </w:r>
    </w:p>
    <w:p w:rsidR="00B766C8" w:rsidRPr="00481D70" w:rsidRDefault="00B766C8" w:rsidP="00B766C8">
      <w:r w:rsidRPr="00481D70">
        <w:t xml:space="preserve">Das macht ihn stark und echt.  </w:t>
      </w:r>
    </w:p>
    <w:p w:rsidR="00B766C8" w:rsidRPr="00481D70" w:rsidRDefault="00B766C8" w:rsidP="00B766C8">
      <w:r w:rsidRPr="00481D70">
        <w:t>Erleichterung macht sich breit, als die verunsicherte Anhängerschar ihren Herren identifizieren kann an dem, was er erlitten hat.</w:t>
      </w:r>
    </w:p>
    <w:p w:rsidR="00B766C8" w:rsidRPr="00481D70" w:rsidRDefault="00B766C8" w:rsidP="00B766C8"/>
    <w:p w:rsidR="00B766C8" w:rsidRPr="00481D70" w:rsidRDefault="00B766C8" w:rsidP="00B766C8">
      <w:r w:rsidRPr="00481D70">
        <w:t>Und was macht er? Welche erste Hilfe kommt von ihm? Welche Pfingstgeschenke bringt er mit?</w:t>
      </w:r>
    </w:p>
    <w:p w:rsidR="00B766C8" w:rsidRPr="00481D70" w:rsidRDefault="00B766C8" w:rsidP="00B766C8">
      <w:r w:rsidRPr="00481D70">
        <w:t xml:space="preserve">Er spricht seinen Leuten den Frieden zu. Er kommt trotz aller ihrer </w:t>
      </w:r>
      <w:proofErr w:type="spellStart"/>
      <w:r w:rsidRPr="00481D70">
        <w:t>Ver</w:t>
      </w:r>
      <w:proofErr w:type="spellEnd"/>
      <w:r w:rsidRPr="00481D70">
        <w:t xml:space="preserve">- und </w:t>
      </w:r>
      <w:proofErr w:type="spellStart"/>
      <w:r w:rsidRPr="00481D70">
        <w:t>Eingeschlossenheit</w:t>
      </w:r>
      <w:proofErr w:type="spellEnd"/>
      <w:r w:rsidRPr="00481D70">
        <w:t xml:space="preserve"> </w:t>
      </w:r>
    </w:p>
    <w:p w:rsidR="00B766C8" w:rsidRPr="00481D70" w:rsidRDefault="00B766C8" w:rsidP="00B766C8">
      <w:r w:rsidRPr="00481D70">
        <w:t>ganz entschlossen herein und sagt: FRIEDE! Friede sei mit Euch!</w:t>
      </w:r>
    </w:p>
    <w:p w:rsidR="00B766C8" w:rsidRPr="00481D70" w:rsidRDefault="00B766C8" w:rsidP="00B766C8">
      <w:r w:rsidRPr="00481D70">
        <w:t xml:space="preserve"> </w:t>
      </w:r>
    </w:p>
    <w:p w:rsidR="00B766C8" w:rsidRPr="00481D70" w:rsidRDefault="00B766C8" w:rsidP="00B766C8">
      <w:r w:rsidRPr="00481D70">
        <w:t xml:space="preserve">Wenn  es etwas gibt, was uns aus der verkrampften Ängstlichkeit lösen und befreien kann, </w:t>
      </w:r>
    </w:p>
    <w:p w:rsidR="00B766C8" w:rsidRPr="00481D70" w:rsidRDefault="00B766C8" w:rsidP="00B766C8">
      <w:r w:rsidRPr="00481D70">
        <w:t xml:space="preserve">dann ist es der vom Auferstandenen zugesagte FRIEDE. </w:t>
      </w:r>
    </w:p>
    <w:p w:rsidR="00B766C8" w:rsidRPr="00481D70" w:rsidRDefault="00B766C8" w:rsidP="00B766C8">
      <w:r w:rsidRPr="00481D70">
        <w:t xml:space="preserve">Nichts brauchen wir in unserer Welt so dringend. </w:t>
      </w:r>
    </w:p>
    <w:p w:rsidR="00B766C8" w:rsidRPr="00481D70" w:rsidRDefault="00B766C8" w:rsidP="00B766C8">
      <w:r w:rsidRPr="00481D70">
        <w:t xml:space="preserve">Friede als gelebte und erlebbare Grundhaltung im Umgang miteinander, </w:t>
      </w:r>
    </w:p>
    <w:p w:rsidR="00B766C8" w:rsidRPr="00481D70" w:rsidRDefault="00B766C8" w:rsidP="00B766C8">
      <w:r w:rsidRPr="00481D70">
        <w:t xml:space="preserve">zwischen den Kirchen, zwischen den Religionen, zwischen den Völkern. </w:t>
      </w:r>
    </w:p>
    <w:p w:rsidR="00B766C8" w:rsidRPr="00481D70" w:rsidRDefault="00B766C8" w:rsidP="00B766C8">
      <w:r w:rsidRPr="00481D70">
        <w:t xml:space="preserve">„Friede sei mit Euch!“ das ist das erste Wort, das wir an Pfingsten gesagt bekommen.  </w:t>
      </w:r>
    </w:p>
    <w:p w:rsidR="00B766C8" w:rsidRPr="00481D70" w:rsidRDefault="00B766C8" w:rsidP="00B766C8"/>
    <w:p w:rsidR="00B766C8" w:rsidRPr="00481D70" w:rsidRDefault="00B766C8" w:rsidP="00B766C8"/>
    <w:p w:rsidR="00B766C8" w:rsidRPr="00481D70" w:rsidRDefault="00B766C8" w:rsidP="00B766C8"/>
    <w:p w:rsidR="00B766C8" w:rsidRPr="00481D70" w:rsidRDefault="00B766C8" w:rsidP="00B766C8"/>
    <w:p w:rsidR="00B766C8" w:rsidRPr="00481D70" w:rsidRDefault="00B766C8" w:rsidP="00B766C8"/>
    <w:p w:rsidR="00B766C8" w:rsidRPr="00481D70" w:rsidRDefault="00B766C8" w:rsidP="00B766C8"/>
    <w:p w:rsidR="00B766C8" w:rsidRPr="00481D70" w:rsidRDefault="00B766C8" w:rsidP="00B766C8">
      <w:r w:rsidRPr="00481D70">
        <w:t xml:space="preserve">Ich beneide unsere katholischen Geschwister immer ein bisschen um den im Gottesdienst so erlebbar ausgetauschten Friedensgruß als festen Bestandteil der Liturgie. </w:t>
      </w:r>
    </w:p>
    <w:p w:rsidR="00B766C8" w:rsidRPr="00481D70" w:rsidRDefault="00B766C8" w:rsidP="00B766C8">
      <w:r w:rsidRPr="00481D70">
        <w:t xml:space="preserve">Wo sollten wir einander den Frieden erklären, wenn nicht an dem Ort, </w:t>
      </w:r>
    </w:p>
    <w:p w:rsidR="00B766C8" w:rsidRPr="00481D70" w:rsidRDefault="00B766C8" w:rsidP="00B766C8">
      <w:r w:rsidRPr="00481D70">
        <w:t xml:space="preserve">da uns der  Auferstandene willkommen heißt. </w:t>
      </w:r>
    </w:p>
    <w:p w:rsidR="00B766C8" w:rsidRPr="00481D70" w:rsidRDefault="00B766C8" w:rsidP="00B766C8"/>
    <w:p w:rsidR="00B766C8" w:rsidRPr="00481D70" w:rsidRDefault="00B766C8" w:rsidP="00B766C8">
      <w:r w:rsidRPr="00481D70">
        <w:t>Heute sollten wir es a</w:t>
      </w:r>
      <w:bookmarkStart w:id="0" w:name="_GoBack"/>
      <w:bookmarkEnd w:id="0"/>
      <w:r w:rsidRPr="00481D70">
        <w:t>uf jeden Fall einmal wieder ausprobieren…</w:t>
      </w:r>
    </w:p>
    <w:p w:rsidR="00B766C8" w:rsidRPr="00481D70" w:rsidRDefault="00B766C8" w:rsidP="00B766C8"/>
    <w:p w:rsidR="00B766C8" w:rsidRPr="00481D70" w:rsidRDefault="001F3B99" w:rsidP="00B766C8">
      <w:r>
        <w:t>(Der</w:t>
      </w:r>
      <w:r w:rsidR="00B766C8" w:rsidRPr="00481D70">
        <w:t xml:space="preserve"> von Hand zu Hand weiter gereichte Friedensgruß kann der der Stelle</w:t>
      </w:r>
    </w:p>
    <w:p w:rsidR="00B766C8" w:rsidRPr="00481D70" w:rsidRDefault="00B766C8" w:rsidP="00B766C8">
      <w:r w:rsidRPr="00481D70">
        <w:t>oder später eingeplant werden)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Was jetzt kommt bei der Pfingstbegegnung in Jerusalem ist so etwas wie eine zweite Schöpfung. </w:t>
      </w:r>
    </w:p>
    <w:p w:rsidR="00B766C8" w:rsidRPr="00481D70" w:rsidRDefault="00B766C8" w:rsidP="00B766C8">
      <w:r w:rsidRPr="00481D70">
        <w:t xml:space="preserve">Sie erinnern sich gewiss, dass es am Anfang der Bibel in der Schöpfungsgeschichte heißt, </w:t>
      </w:r>
    </w:p>
    <w:p w:rsidR="00B766C8" w:rsidRPr="00481D70" w:rsidRDefault="00B766C8" w:rsidP="00B766C8">
      <w:r w:rsidRPr="00481D70">
        <w:t xml:space="preserve">dass Gott seinem Menschen den Odem des Lebens einhaucht. </w:t>
      </w:r>
    </w:p>
    <w:p w:rsidR="00B766C8" w:rsidRPr="00481D70" w:rsidRDefault="00B766C8" w:rsidP="00B766C8">
      <w:r w:rsidRPr="00481D70">
        <w:t xml:space="preserve">Gott beatmet uns mit seinem Lebenshauch. </w:t>
      </w:r>
    </w:p>
    <w:p w:rsidR="00B766C8" w:rsidRPr="00481D70" w:rsidRDefault="00B766C8" w:rsidP="00B766C8">
      <w:r w:rsidRPr="00481D70">
        <w:t xml:space="preserve">Und an Pfingsten wiederholt Jesus diesen schöpferischen Akt </w:t>
      </w:r>
    </w:p>
    <w:p w:rsidR="00B766C8" w:rsidRPr="00481D70" w:rsidRDefault="00B766C8" w:rsidP="00B766C8">
      <w:r w:rsidRPr="00481D70">
        <w:t xml:space="preserve">und bläst seine Leute an mit dem heiligen Geist. </w:t>
      </w:r>
    </w:p>
    <w:p w:rsidR="00B766C8" w:rsidRPr="00481D70" w:rsidRDefault="00B766C8" w:rsidP="00B766C8">
      <w:r w:rsidRPr="00481D70">
        <w:t xml:space="preserve">Frische Luft zum Aufatmen. </w:t>
      </w:r>
    </w:p>
    <w:p w:rsidR="00B766C8" w:rsidRPr="00481D70" w:rsidRDefault="00B766C8" w:rsidP="00B766C8">
      <w:r w:rsidRPr="00481D70">
        <w:t xml:space="preserve">Kraft schöpfen da die Erschöpften. </w:t>
      </w:r>
    </w:p>
    <w:p w:rsidR="00B766C8" w:rsidRPr="00481D70" w:rsidRDefault="00B766C8" w:rsidP="00B766C8">
      <w:r w:rsidRPr="00481D70">
        <w:t xml:space="preserve">Sie atmen auf und holen tief Luft für die Aufgaben, </w:t>
      </w:r>
    </w:p>
    <w:p w:rsidR="00B766C8" w:rsidRPr="00481D70" w:rsidRDefault="00B766C8" w:rsidP="00B766C8">
      <w:r w:rsidRPr="00481D70">
        <w:t xml:space="preserve">die jetzt auf sie warten. </w:t>
      </w:r>
    </w:p>
    <w:p w:rsidR="00B766C8" w:rsidRPr="00481D70" w:rsidRDefault="00B766C8" w:rsidP="00B766C8"/>
    <w:p w:rsidR="00B766C8" w:rsidRPr="00481D70" w:rsidRDefault="003D7A3A" w:rsidP="00B766C8">
      <w:r>
        <w:t>Und welche Aufgaben sind das?</w:t>
      </w:r>
      <w:r w:rsidR="00B766C8" w:rsidRPr="00481D70">
        <w:t xml:space="preserve"> Was ist der Pfingstplan? </w:t>
      </w:r>
    </w:p>
    <w:p w:rsidR="00B766C8" w:rsidRPr="00481D70" w:rsidRDefault="00B766C8" w:rsidP="00B766C8">
      <w:r w:rsidRPr="00481D70">
        <w:t xml:space="preserve">Wozu sollen die  mit frischem Odem erfüllten Botschafterinnen und Botschafter des Friedens geschickt sein?  </w:t>
      </w:r>
    </w:p>
    <w:p w:rsidR="00B766C8" w:rsidRPr="00481D70" w:rsidRDefault="00B766C8" w:rsidP="00B766C8">
      <w:r w:rsidRPr="00481D70">
        <w:t xml:space="preserve">Zum Vergeben und verzeihen. </w:t>
      </w:r>
    </w:p>
    <w:p w:rsidR="00B766C8" w:rsidRPr="00481D70" w:rsidRDefault="00B766C8" w:rsidP="00B766C8">
      <w:r w:rsidRPr="00481D70">
        <w:t xml:space="preserve">Das ist ihre Kernkompetenz. </w:t>
      </w:r>
    </w:p>
    <w:p w:rsidR="00B766C8" w:rsidRPr="00481D70" w:rsidRDefault="00B766C8" w:rsidP="00B766C8">
      <w:r w:rsidRPr="00481D70">
        <w:t xml:space="preserve">Das der Spielraum für ihr Handeln. </w:t>
      </w:r>
    </w:p>
    <w:p w:rsidR="00B766C8" w:rsidRPr="00481D70" w:rsidRDefault="00B766C8" w:rsidP="00B766C8">
      <w:r w:rsidRPr="00481D70">
        <w:t xml:space="preserve">Dafür sollen sie allesamt Feuer und Flamme sein. </w:t>
      </w:r>
    </w:p>
    <w:p w:rsidR="00B766C8" w:rsidRPr="00481D70" w:rsidRDefault="00B766C8" w:rsidP="00B766C8">
      <w:r w:rsidRPr="00481D70">
        <w:t xml:space="preserve">Zu schauen, wo Vergebung möglich ist. </w:t>
      </w:r>
    </w:p>
    <w:p w:rsidR="00B766C8" w:rsidRPr="00481D70" w:rsidRDefault="00B766C8" w:rsidP="00B766C8">
      <w:r w:rsidRPr="00481D70">
        <w:t xml:space="preserve">Versöhnung mit Gott und untereinander zu stiften.  </w:t>
      </w:r>
    </w:p>
    <w:p w:rsidR="00B766C8" w:rsidRPr="00481D70" w:rsidRDefault="00B766C8" w:rsidP="00B766C8">
      <w:r w:rsidRPr="00481D70">
        <w:t>Das soll Pfingsten machen, ermöglichen, anbahnen unter uns.</w:t>
      </w:r>
    </w:p>
    <w:p w:rsidR="00B766C8" w:rsidRPr="00481D70" w:rsidRDefault="00B766C8" w:rsidP="00B766C8"/>
    <w:p w:rsidR="00B766C8" w:rsidRPr="00481D70" w:rsidRDefault="00B766C8" w:rsidP="00B766C8">
      <w:pPr>
        <w:rPr>
          <w:i/>
        </w:rPr>
      </w:pPr>
      <w:r w:rsidRPr="00481D70">
        <w:rPr>
          <w:i/>
        </w:rPr>
        <w:t>(weitere Ausführungen und Konkretionen hier möglich)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Dann können auch unsere Verletzungen und Narben heilen und zum Segen werden, </w:t>
      </w:r>
    </w:p>
    <w:p w:rsidR="00B766C8" w:rsidRPr="00481D70" w:rsidRDefault="00B766C8" w:rsidP="00B766C8">
      <w:r w:rsidRPr="00481D70">
        <w:t>den wir uns in ökumenischer Vielfalt  zusprechen.</w:t>
      </w:r>
    </w:p>
    <w:p w:rsidR="00B766C8" w:rsidRPr="00481D70" w:rsidRDefault="00B766C8" w:rsidP="00B766C8"/>
    <w:p w:rsidR="00B766C8" w:rsidRPr="00481D70" w:rsidRDefault="00B766C8" w:rsidP="00B766C8">
      <w:r w:rsidRPr="00481D70">
        <w:t xml:space="preserve">Das walte Gott. </w:t>
      </w:r>
    </w:p>
    <w:p w:rsidR="00B766C8" w:rsidRPr="00481D70" w:rsidRDefault="00B766C8" w:rsidP="00B766C8">
      <w:r w:rsidRPr="00481D70">
        <w:t xml:space="preserve">Amen </w:t>
      </w:r>
    </w:p>
    <w:p w:rsidR="00B532E9" w:rsidRDefault="00B532E9" w:rsidP="00B766C8"/>
    <w:p w:rsidR="00E27146" w:rsidRDefault="00E27146" w:rsidP="00B766C8">
      <w:r>
        <w:t>(Pfarrer Ludwig Burgdörfer, Evangelische Kirche der Pfalz)</w:t>
      </w:r>
    </w:p>
    <w:sectPr w:rsidR="00E27146" w:rsidSect="005F4E2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46" w:rsidRDefault="00E27146" w:rsidP="00F54560">
      <w:r>
        <w:separator/>
      </w:r>
    </w:p>
  </w:endnote>
  <w:endnote w:type="continuationSeparator" w:id="0">
    <w:p w:rsidR="00E27146" w:rsidRDefault="00E27146" w:rsidP="00F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46" w:rsidRDefault="00E27146" w:rsidP="00F54560">
      <w:r>
        <w:separator/>
      </w:r>
    </w:p>
  </w:footnote>
  <w:footnote w:type="continuationSeparator" w:id="0">
    <w:p w:rsidR="00E27146" w:rsidRDefault="00E27146" w:rsidP="00F54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46" w:rsidRDefault="00E27146">
    <w:pPr>
      <w:pStyle w:val="Kopfzeile"/>
      <w:jc w:val="center"/>
    </w:pPr>
  </w:p>
  <w:p w:rsidR="00E27146" w:rsidRDefault="00E271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72C"/>
    <w:rsid w:val="0003372C"/>
    <w:rsid w:val="001F3B99"/>
    <w:rsid w:val="00293EFB"/>
    <w:rsid w:val="003D7A3A"/>
    <w:rsid w:val="005F4E2F"/>
    <w:rsid w:val="007D41DB"/>
    <w:rsid w:val="00863FF8"/>
    <w:rsid w:val="008C48F6"/>
    <w:rsid w:val="00B532E9"/>
    <w:rsid w:val="00B766C8"/>
    <w:rsid w:val="00E14F72"/>
    <w:rsid w:val="00E27146"/>
    <w:rsid w:val="00F54560"/>
    <w:rsid w:val="00F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2E9EE-2C87-4E44-9EE6-255EC9A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20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45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560"/>
  </w:style>
  <w:style w:type="paragraph" w:styleId="Fuzeile">
    <w:name w:val="footer"/>
    <w:basedOn w:val="Standard"/>
    <w:link w:val="FuzeileZchn"/>
    <w:uiPriority w:val="99"/>
    <w:unhideWhenUsed/>
    <w:rsid w:val="00F54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560"/>
  </w:style>
  <w:style w:type="character" w:styleId="Funotenzeichen">
    <w:name w:val="footnote reference"/>
    <w:uiPriority w:val="99"/>
    <w:semiHidden/>
    <w:rsid w:val="00FC20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201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20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Stubenrauch</dc:creator>
  <cp:lastModifiedBy>Thomas Stubenrauch</cp:lastModifiedBy>
  <cp:revision>5</cp:revision>
  <dcterms:created xsi:type="dcterms:W3CDTF">2016-03-15T11:33:00Z</dcterms:created>
  <dcterms:modified xsi:type="dcterms:W3CDTF">2016-03-16T08:12:00Z</dcterms:modified>
</cp:coreProperties>
</file>