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D09" w:rsidRPr="00352503" w:rsidRDefault="00352503" w:rsidP="00352503">
      <w:pPr>
        <w:spacing w:line="360" w:lineRule="auto"/>
        <w:jc w:val="center"/>
        <w:rPr>
          <w:b/>
          <w:sz w:val="24"/>
          <w:szCs w:val="24"/>
        </w:rPr>
      </w:pPr>
      <w:r w:rsidRPr="00352503">
        <w:rPr>
          <w:b/>
          <w:sz w:val="24"/>
          <w:szCs w:val="24"/>
        </w:rPr>
        <w:t>Osternacht 2020</w:t>
      </w:r>
    </w:p>
    <w:p w:rsidR="00790C72" w:rsidRDefault="00790C72" w:rsidP="00790C72">
      <w:pPr>
        <w:spacing w:line="360" w:lineRule="auto"/>
        <w:rPr>
          <w:sz w:val="24"/>
          <w:szCs w:val="24"/>
        </w:rPr>
      </w:pPr>
      <w:r w:rsidRPr="00790C72">
        <w:rPr>
          <w:sz w:val="24"/>
          <w:szCs w:val="24"/>
        </w:rPr>
        <w:t>Was für eine eigenartige Osternacht</w:t>
      </w:r>
      <w:r>
        <w:rPr>
          <w:sz w:val="24"/>
          <w:szCs w:val="24"/>
        </w:rPr>
        <w:t>, l</w:t>
      </w:r>
      <w:r w:rsidRPr="00790C72">
        <w:rPr>
          <w:sz w:val="24"/>
          <w:szCs w:val="24"/>
        </w:rPr>
        <w:t>iebe Schwestern und Brüder! Im feie</w:t>
      </w:r>
      <w:r w:rsidR="00D82AD2">
        <w:rPr>
          <w:sz w:val="24"/>
          <w:szCs w:val="24"/>
        </w:rPr>
        <w:t xml:space="preserve">rlichen </w:t>
      </w:r>
      <w:proofErr w:type="spellStart"/>
      <w:r w:rsidR="00D82AD2">
        <w:rPr>
          <w:sz w:val="24"/>
          <w:szCs w:val="24"/>
        </w:rPr>
        <w:t>Exultet</w:t>
      </w:r>
      <w:proofErr w:type="spellEnd"/>
      <w:r>
        <w:rPr>
          <w:sz w:val="24"/>
          <w:szCs w:val="24"/>
        </w:rPr>
        <w:t xml:space="preserve"> habe ich am Anfang dieser Feier das Lob der Osterkerze, </w:t>
      </w:r>
      <w:r w:rsidR="00D60F4B">
        <w:rPr>
          <w:sz w:val="24"/>
          <w:szCs w:val="24"/>
        </w:rPr>
        <w:t xml:space="preserve">das Lob </w:t>
      </w:r>
      <w:r>
        <w:rPr>
          <w:sz w:val="24"/>
          <w:szCs w:val="24"/>
        </w:rPr>
        <w:t>des Lichtes, das unsere Dunkelheit vertreibt, angestimmt. Alles im Himmel und auf der Erde soll mit einstimmen in den Jubel dieser Nacht. „Töne wider heilige Halle</w:t>
      </w:r>
      <w:r w:rsidR="00D60F4B">
        <w:rPr>
          <w:sz w:val="24"/>
          <w:szCs w:val="24"/>
        </w:rPr>
        <w:t>, töne von des Volkes mächtigen Jubel!“</w:t>
      </w:r>
    </w:p>
    <w:p w:rsidR="00D60F4B" w:rsidRDefault="00D60F4B" w:rsidP="00790C72">
      <w:pPr>
        <w:spacing w:line="360" w:lineRule="auto"/>
        <w:rPr>
          <w:sz w:val="24"/>
          <w:szCs w:val="24"/>
        </w:rPr>
      </w:pPr>
      <w:r>
        <w:rPr>
          <w:sz w:val="24"/>
          <w:szCs w:val="24"/>
        </w:rPr>
        <w:t>Aber da ist kein Volk in dieser heiligen Halle – nur einige wenige. „Siehe geschwunden ist allerorts das Dunkel.“ Aber da sind nicht die</w:t>
      </w:r>
      <w:r w:rsidR="00DC3915">
        <w:rPr>
          <w:sz w:val="24"/>
          <w:szCs w:val="24"/>
        </w:rPr>
        <w:t xml:space="preserve"> H</w:t>
      </w:r>
      <w:r>
        <w:rPr>
          <w:sz w:val="24"/>
          <w:szCs w:val="24"/>
        </w:rPr>
        <w:t>underte von kleinen Osterlichtern, die am großen Licht entzündet wurden – und die ihren vielfachen flackernden Schein auf die altehrwürdigen Steine unseres Domes werfen, so dass das ganze Haus wie aus lebendigen Steinen neu erbaut erscheint. Ist Ostern dieses Jahr ein verzweifelter Ruf in die Leere?</w:t>
      </w:r>
    </w:p>
    <w:p w:rsidR="00D60F4B" w:rsidRDefault="006F014B" w:rsidP="00790C72">
      <w:pPr>
        <w:spacing w:line="360" w:lineRule="auto"/>
        <w:rPr>
          <w:sz w:val="24"/>
          <w:szCs w:val="24"/>
        </w:rPr>
      </w:pPr>
      <w:r>
        <w:rPr>
          <w:sz w:val="24"/>
          <w:szCs w:val="24"/>
        </w:rPr>
        <w:t>Da stehe ich fast allein in diesem gewaltigen Haus Gottes mit seiner fast 1000 jährigen Geschichte und seiner Architektur, die immer noch atemberaubend ist. Mein Blick geht hoch in die Kühnheit der Bögen, die hier im großen Gewölbe zum ersten Mal nach der Antike wieder in solcher Spannbreite gewagt wurden. Mein Blick durchmisst den Raum von hinten nach vorne mit seiner ganzen Symbolik des himmlischen Jerusalems: zwölf Torbögen wie in der heiligen Stadt, 444 Fuß in der Länge – wiederum dreimal vier. Und 111 Fuß Breite, dreimal eins wie die Dreieinigkeit.</w:t>
      </w:r>
      <w:r w:rsidR="003509D0">
        <w:rPr>
          <w:sz w:val="24"/>
          <w:szCs w:val="24"/>
        </w:rPr>
        <w:t xml:space="preserve"> Vom perspektivischen Portal hinten gleitet mein Blick bis in die Vierungskuppel. Nach hinten hin</w:t>
      </w:r>
      <w:r w:rsidR="00D82AD2">
        <w:rPr>
          <w:sz w:val="24"/>
          <w:szCs w:val="24"/>
        </w:rPr>
        <w:t>, aus dem großen Portal</w:t>
      </w:r>
      <w:r w:rsidR="003509D0">
        <w:rPr>
          <w:sz w:val="24"/>
          <w:szCs w:val="24"/>
        </w:rPr>
        <w:t xml:space="preserve"> hinaus in die Welt wird die Perspektive endlich und begrenzt. Aber hinein in den Raum kommend wird der lange Weg der Pilger mit überirdisch schwereloser Kraft hinaufgezogen, die Treppen aufwärts und dann steil hoch in die Vierungskuppel un</w:t>
      </w:r>
      <w:r w:rsidR="00D82AD2">
        <w:rPr>
          <w:sz w:val="24"/>
          <w:szCs w:val="24"/>
        </w:rPr>
        <w:t>d die Apsis. Sieben Nischen finden sich</w:t>
      </w:r>
      <w:r w:rsidR="003509D0">
        <w:rPr>
          <w:sz w:val="24"/>
          <w:szCs w:val="24"/>
        </w:rPr>
        <w:t xml:space="preserve"> in der Apsis wie die sieben Sakramente und die sieben Gaben des Heiligen Geistes. Und acht Ecken hat der Vierungsturm wie die sieben Tage der Schöpfung plus den ersten Tag der Woche, an dem Christus diese Schöpfung neu werden ließ, indem er dem Tod die Macht nahm.</w:t>
      </w:r>
      <w:r w:rsidR="00E033A0">
        <w:rPr>
          <w:sz w:val="24"/>
          <w:szCs w:val="24"/>
        </w:rPr>
        <w:t xml:space="preserve"> Sieben plus eins  - Schöpfung und Erlösung. Die Acht steht für die Unendlichkeit des Himmels, für das Licht, das die </w:t>
      </w:r>
      <w:r w:rsidR="00D82AD2">
        <w:rPr>
          <w:sz w:val="24"/>
          <w:szCs w:val="24"/>
        </w:rPr>
        <w:t>„</w:t>
      </w:r>
      <w:r w:rsidR="00E033A0">
        <w:rPr>
          <w:sz w:val="24"/>
          <w:szCs w:val="24"/>
        </w:rPr>
        <w:t>Nicht-Acht</w:t>
      </w:r>
      <w:r w:rsidR="00D82AD2">
        <w:rPr>
          <w:sz w:val="24"/>
          <w:szCs w:val="24"/>
        </w:rPr>
        <w:t>“</w:t>
      </w:r>
      <w:r w:rsidR="00E033A0">
        <w:rPr>
          <w:sz w:val="24"/>
          <w:szCs w:val="24"/>
        </w:rPr>
        <w:t>, die N</w:t>
      </w:r>
      <w:r w:rsidR="008A0B30">
        <w:rPr>
          <w:sz w:val="24"/>
          <w:szCs w:val="24"/>
        </w:rPr>
        <w:t>-</w:t>
      </w:r>
      <w:r w:rsidR="00E033A0">
        <w:rPr>
          <w:sz w:val="24"/>
          <w:szCs w:val="24"/>
        </w:rPr>
        <w:t>acht, überwindet: „Siehe,</w:t>
      </w:r>
      <w:r w:rsidR="00D82AD2">
        <w:rPr>
          <w:sz w:val="24"/>
          <w:szCs w:val="24"/>
        </w:rPr>
        <w:t xml:space="preserve"> geschwunden ist allerorts das D</w:t>
      </w:r>
      <w:r w:rsidR="00E033A0">
        <w:rPr>
          <w:sz w:val="24"/>
          <w:szCs w:val="24"/>
        </w:rPr>
        <w:t>unkel.“</w:t>
      </w:r>
    </w:p>
    <w:p w:rsidR="00E033A0" w:rsidRDefault="00E033A0" w:rsidP="00790C72">
      <w:pPr>
        <w:spacing w:line="360" w:lineRule="auto"/>
        <w:rPr>
          <w:sz w:val="24"/>
          <w:szCs w:val="24"/>
        </w:rPr>
      </w:pPr>
      <w:r>
        <w:rPr>
          <w:sz w:val="24"/>
          <w:szCs w:val="24"/>
        </w:rPr>
        <w:t>Auf einmal beginnt diese heilige Halle zu tönen, widerzuhallen vom Geist und Glauben ihrer Erbauer: ein gewaltiges liegendes Kreuz, das zur Himmelsleiter wird. In Italien hat ein Priester die Fotos seiner Gläubigen, die vielen vertrauten Gesichter, die in der Leere des Raumes so fehlen, in den Bänken aufgestellt</w:t>
      </w:r>
      <w:r w:rsidR="00352503">
        <w:rPr>
          <w:sz w:val="24"/>
          <w:szCs w:val="24"/>
        </w:rPr>
        <w:t xml:space="preserve"> und sie so mitten hinein genommen in den </w:t>
      </w:r>
      <w:r w:rsidR="00352503">
        <w:rPr>
          <w:sz w:val="24"/>
          <w:szCs w:val="24"/>
        </w:rPr>
        <w:lastRenderedPageBreak/>
        <w:t>heiligen Raum der Liturgie. Das hat manche Nachahmer gefunden. Ähnlich erzählen die Steine dieses Domes von den unzähligen Menschen und Generationen, die in diesem Haus Gottes etwas vom himmlischen Jerusalem, von der neuen, erlösten Welt, die Gott uns schenken will</w:t>
      </w:r>
      <w:r w:rsidR="0052602E">
        <w:rPr>
          <w:sz w:val="24"/>
          <w:szCs w:val="24"/>
        </w:rPr>
        <w:t>,</w:t>
      </w:r>
      <w:r w:rsidR="00352503">
        <w:rPr>
          <w:sz w:val="24"/>
          <w:szCs w:val="24"/>
        </w:rPr>
        <w:t xml:space="preserve"> erfahren haben: „</w:t>
      </w:r>
      <w:r w:rsidR="0052602E">
        <w:rPr>
          <w:sz w:val="24"/>
          <w:szCs w:val="24"/>
        </w:rPr>
        <w:t>Seht, die Wohnung Gottes unter den Menschen! Er wird in ihrer Mitte wohnen, und sie werden sein Volk sein; und er Gott wird bei ihnen sein. Er wird die Tränen von ihren Augen abwischen. Der Tod wird nicht mehr sein, keine Trauer, keine Klage, keine Mühsal.“ (</w:t>
      </w:r>
      <w:proofErr w:type="spellStart"/>
      <w:r w:rsidR="0052602E">
        <w:rPr>
          <w:sz w:val="24"/>
          <w:szCs w:val="24"/>
        </w:rPr>
        <w:t>Offb</w:t>
      </w:r>
      <w:proofErr w:type="spellEnd"/>
      <w:r w:rsidR="0052602E">
        <w:rPr>
          <w:sz w:val="24"/>
          <w:szCs w:val="24"/>
        </w:rPr>
        <w:t xml:space="preserve"> 21,3f)</w:t>
      </w:r>
    </w:p>
    <w:p w:rsidR="0091392D" w:rsidRDefault="0091392D" w:rsidP="00790C72">
      <w:pPr>
        <w:spacing w:line="360" w:lineRule="auto"/>
        <w:rPr>
          <w:sz w:val="24"/>
          <w:szCs w:val="24"/>
        </w:rPr>
      </w:pPr>
      <w:r>
        <w:rPr>
          <w:sz w:val="24"/>
          <w:szCs w:val="24"/>
        </w:rPr>
        <w:t>Was hat dieser Dom, haben diese Steine in tausend Jahren nicht alles erlebt! Wieviel Freude und Hoffnung, Trauer und Angst von Menschen in Zeiten des Friedens und des Unfriedens, des W</w:t>
      </w:r>
      <w:r w:rsidR="00A52EBB">
        <w:rPr>
          <w:sz w:val="24"/>
          <w:szCs w:val="24"/>
        </w:rPr>
        <w:t>ohlergehens und der Not! Pest, K</w:t>
      </w:r>
      <w:r>
        <w:rPr>
          <w:sz w:val="24"/>
          <w:szCs w:val="24"/>
        </w:rPr>
        <w:t>rieg, Zerstörung und Schändung sind auch an diesem Haus Gottes nicht vorbeigegangen</w:t>
      </w:r>
      <w:r w:rsidR="00A52EBB">
        <w:rPr>
          <w:sz w:val="24"/>
          <w:szCs w:val="24"/>
        </w:rPr>
        <w:t xml:space="preserve"> </w:t>
      </w:r>
      <w:r>
        <w:rPr>
          <w:sz w:val="24"/>
          <w:szCs w:val="24"/>
        </w:rPr>
        <w:t>– und dennoch steht es da als Zeichen eines Glaubens und einer Hoffnung, die in der Lage ist, die Menschen immer wieder aufzurichten, nach vorn</w:t>
      </w:r>
      <w:r w:rsidR="00A52EBB">
        <w:rPr>
          <w:sz w:val="24"/>
          <w:szCs w:val="24"/>
        </w:rPr>
        <w:t>e, nach oben schauen zu lassen. Nicht zum ersten Mal in der Geschichte</w:t>
      </w:r>
      <w:r w:rsidR="00D82AD2">
        <w:rPr>
          <w:sz w:val="24"/>
          <w:szCs w:val="24"/>
        </w:rPr>
        <w:t xml:space="preserve"> ist unser Dom zum Osterfest so leer</w:t>
      </w:r>
      <w:r w:rsidR="00A52EBB">
        <w:rPr>
          <w:sz w:val="24"/>
          <w:szCs w:val="24"/>
        </w:rPr>
        <w:t xml:space="preserve"> – und doch setzt seine mahnende Gegenwart, das Aufragen seiner Türme und Kuppeln ein stilles, aber durch alle Krisen beständiges Zeichen gegen die Macht des Todes für das Leben. Unser Dom ist mit den vielen Menschen, deren Gebete und Gesänge durch die Jahrhunderte in ihm widerhallen, ein Zeugnis für die Auferstehung, für das immer neue Aufstehen zum Leben, das der Geist des Auferstandenen in diese Welt gebracht hat</w:t>
      </w:r>
      <w:r w:rsidR="00D82AD2">
        <w:rPr>
          <w:sz w:val="24"/>
          <w:szCs w:val="24"/>
        </w:rPr>
        <w:t>: „Töne wider, heilige Halle, von des Volkes mächtigen Jubel!“</w:t>
      </w:r>
    </w:p>
    <w:p w:rsidR="00D82AD2" w:rsidRDefault="00D82AD2" w:rsidP="00790C72">
      <w:pPr>
        <w:spacing w:line="360" w:lineRule="auto"/>
        <w:rPr>
          <w:sz w:val="24"/>
          <w:szCs w:val="24"/>
        </w:rPr>
      </w:pPr>
      <w:r>
        <w:rPr>
          <w:sz w:val="24"/>
          <w:szCs w:val="24"/>
        </w:rPr>
        <w:t>Soziologen sagen uns, dass nach solchen Krisen, wie wir sie momentan erleben, Zeiten unbändiger</w:t>
      </w:r>
      <w:r w:rsidR="00FC5F8C">
        <w:rPr>
          <w:sz w:val="24"/>
          <w:szCs w:val="24"/>
        </w:rPr>
        <w:t>, überbordender</w:t>
      </w:r>
      <w:r>
        <w:rPr>
          <w:sz w:val="24"/>
          <w:szCs w:val="24"/>
        </w:rPr>
        <w:t xml:space="preserve"> Lebensfreude</w:t>
      </w:r>
      <w:r w:rsidR="00FC5F8C">
        <w:rPr>
          <w:sz w:val="24"/>
          <w:szCs w:val="24"/>
        </w:rPr>
        <w:t xml:space="preserve"> ausbrechen. Die Barock- und Rokokokirchen in und nach der Pestzeit, machen das bis heute anschaulich. Auch die gesellschaftliche und wirtschaftliche Aufbruchsdynamik nach dem zweiten Weltkrieg in unserem Land hatte etwas von diesem Hunger nach Leben.</w:t>
      </w:r>
    </w:p>
    <w:p w:rsidR="00FC5F8C" w:rsidRDefault="00FC5F8C" w:rsidP="00790C72">
      <w:pPr>
        <w:spacing w:line="360" w:lineRule="auto"/>
        <w:rPr>
          <w:sz w:val="24"/>
          <w:szCs w:val="24"/>
        </w:rPr>
      </w:pPr>
      <w:r>
        <w:rPr>
          <w:sz w:val="24"/>
          <w:szCs w:val="24"/>
        </w:rPr>
        <w:t xml:space="preserve">Etwas Ähnliches spiegelt sich in der Ostererfahrung der Jünger wieder. Der gewaltsame Tod Christi hat sie in eine alles verändernde existentielle Krise gebracht. Wut, Enttäuschung, Angst – all das hat sie fest im Griff. In den Ostererzählungen können wir hautnah erleben, wie nur ganz langsam das Licht des Ostermorgens, das Licht der Hoffnung, die Freude über die Überwindung des Todes in sie hineindringt und zur Gewissheit wird. </w:t>
      </w:r>
      <w:r w:rsidR="008A0B30">
        <w:rPr>
          <w:sz w:val="24"/>
          <w:szCs w:val="24"/>
        </w:rPr>
        <w:t>Da sind d</w:t>
      </w:r>
      <w:r>
        <w:rPr>
          <w:sz w:val="24"/>
          <w:szCs w:val="24"/>
        </w:rPr>
        <w:t>ie Frauen, die es als erste aufnehmen und weitergeben, denen abe</w:t>
      </w:r>
      <w:r w:rsidR="008A0B30">
        <w:rPr>
          <w:sz w:val="24"/>
          <w:szCs w:val="24"/>
        </w:rPr>
        <w:t>r nicht richtig geglaubt wird. Und dann d</w:t>
      </w:r>
      <w:r>
        <w:rPr>
          <w:sz w:val="24"/>
          <w:szCs w:val="24"/>
        </w:rPr>
        <w:t xml:space="preserve">ie </w:t>
      </w:r>
      <w:proofErr w:type="spellStart"/>
      <w:r>
        <w:rPr>
          <w:sz w:val="24"/>
          <w:szCs w:val="24"/>
        </w:rPr>
        <w:t>Emmausjünger</w:t>
      </w:r>
      <w:proofErr w:type="spellEnd"/>
      <w:r>
        <w:rPr>
          <w:sz w:val="24"/>
          <w:szCs w:val="24"/>
        </w:rPr>
        <w:t xml:space="preserve">, die so in ihrer Enttäuschung gefangen sind, dass sie den </w:t>
      </w:r>
      <w:r>
        <w:rPr>
          <w:sz w:val="24"/>
          <w:szCs w:val="24"/>
        </w:rPr>
        <w:lastRenderedPageBreak/>
        <w:t>Auferstandenen an ihrer Seite gar nicht wahrnehmen, obw</w:t>
      </w:r>
      <w:r w:rsidR="008A0B30">
        <w:rPr>
          <w:sz w:val="24"/>
          <w:szCs w:val="24"/>
        </w:rPr>
        <w:t>ohl alles D</w:t>
      </w:r>
      <w:r w:rsidR="00DB7497">
        <w:rPr>
          <w:sz w:val="24"/>
          <w:szCs w:val="24"/>
        </w:rPr>
        <w:t>enken um ihn kreist. Die Apostel müssen erst wieder nach Galiläa, wo sie hergekommen sind, zurückkehren – um do</w:t>
      </w:r>
      <w:r w:rsidR="008A0B30">
        <w:rPr>
          <w:sz w:val="24"/>
          <w:szCs w:val="24"/>
        </w:rPr>
        <w:t>rt, mitten in ihrem Alltag dem A</w:t>
      </w:r>
      <w:r w:rsidR="00DB7497">
        <w:rPr>
          <w:sz w:val="24"/>
          <w:szCs w:val="24"/>
        </w:rPr>
        <w:t>uferstandenen zu begegnen. Nur ganz langsam dringt der Strahl des Ostertages in die Jünger hinein – dann aber explodiert es. Am Pfingstfest ergreift d</w:t>
      </w:r>
      <w:r w:rsidR="008A0B30">
        <w:rPr>
          <w:sz w:val="24"/>
          <w:szCs w:val="24"/>
        </w:rPr>
        <w:t>er Geist des Auferstandenen sie</w:t>
      </w:r>
      <w:r w:rsidR="00DB7497">
        <w:rPr>
          <w:sz w:val="24"/>
          <w:szCs w:val="24"/>
        </w:rPr>
        <w:t xml:space="preserve"> mit einer positiv ansteckenden Kraft und Freude, die in Windeseile alle Grenzen über</w:t>
      </w:r>
      <w:r w:rsidR="008A0B30">
        <w:rPr>
          <w:sz w:val="24"/>
          <w:szCs w:val="24"/>
        </w:rPr>
        <w:t>windet und</w:t>
      </w:r>
      <w:r w:rsidR="00DB7497">
        <w:rPr>
          <w:sz w:val="24"/>
          <w:szCs w:val="24"/>
        </w:rPr>
        <w:t xml:space="preserve"> die M</w:t>
      </w:r>
      <w:r w:rsidR="008A0B30">
        <w:rPr>
          <w:sz w:val="24"/>
          <w:szCs w:val="24"/>
        </w:rPr>
        <w:t>enschen aller Sprachen zusammen</w:t>
      </w:r>
      <w:r w:rsidR="00DB7497">
        <w:rPr>
          <w:sz w:val="24"/>
          <w:szCs w:val="24"/>
        </w:rPr>
        <w:t>führt – in einer unbändigen Freude des Lebens im Sieg über die Macht des Todes.</w:t>
      </w:r>
    </w:p>
    <w:p w:rsidR="00DB7497" w:rsidRDefault="00DB7497" w:rsidP="00790C72">
      <w:pPr>
        <w:spacing w:line="360" w:lineRule="auto"/>
        <w:rPr>
          <w:sz w:val="24"/>
          <w:szCs w:val="24"/>
        </w:rPr>
      </w:pPr>
      <w:r>
        <w:rPr>
          <w:sz w:val="24"/>
          <w:szCs w:val="24"/>
        </w:rPr>
        <w:t>Liebe Schwestern und Brüder, wir feiern miteinander Ostern, das Fest der Auferstehung. Aber in diesem Jahr sind wir trotz des wunderschönen Frühlingswetters noch wie verfangen in der eigentümlichen Schwere des Karfreitags und Stille des Karsamstags. Noch wissen wir nicht, wie lange diese Krise</w:t>
      </w:r>
      <w:r w:rsidR="00977659">
        <w:rPr>
          <w:sz w:val="24"/>
          <w:szCs w:val="24"/>
        </w:rPr>
        <w:t xml:space="preserve"> uns noch die</w:t>
      </w:r>
      <w:r>
        <w:rPr>
          <w:sz w:val="24"/>
          <w:szCs w:val="24"/>
        </w:rPr>
        <w:t xml:space="preserve"> massiven Einschränkungen aus gelebter Solidarität mit den Gefährdeten auferlegen wird. </w:t>
      </w:r>
      <w:r w:rsidR="00977659">
        <w:rPr>
          <w:sz w:val="24"/>
          <w:szCs w:val="24"/>
        </w:rPr>
        <w:t xml:space="preserve">Wir erahnen, dass die „Normalität“, die wir wieder haben möchten, ein anderes Gesicht haben wird als zuvor. Unsere Sorgen und unsere Trauer ist bei allen, die von dieser Krise so schwer gezeichnet werden – die um ihr Leben bangen oder um </w:t>
      </w:r>
      <w:r w:rsidR="008A0B30">
        <w:rPr>
          <w:sz w:val="24"/>
          <w:szCs w:val="24"/>
        </w:rPr>
        <w:t xml:space="preserve">ihre </w:t>
      </w:r>
      <w:r w:rsidR="00977659">
        <w:rPr>
          <w:sz w:val="24"/>
          <w:szCs w:val="24"/>
        </w:rPr>
        <w:t xml:space="preserve">berufliche Existenz. </w:t>
      </w:r>
    </w:p>
    <w:p w:rsidR="00977659" w:rsidRDefault="00977659" w:rsidP="00790C72">
      <w:pPr>
        <w:spacing w:line="360" w:lineRule="auto"/>
        <w:rPr>
          <w:sz w:val="24"/>
          <w:szCs w:val="24"/>
        </w:rPr>
      </w:pPr>
      <w:r>
        <w:rPr>
          <w:sz w:val="24"/>
          <w:szCs w:val="24"/>
        </w:rPr>
        <w:t>Aber mitten darin finden w</w:t>
      </w:r>
      <w:r w:rsidR="008A0B30">
        <w:rPr>
          <w:sz w:val="24"/>
          <w:szCs w:val="24"/>
        </w:rPr>
        <w:t>ir sie schon, die Vorboten und Z</w:t>
      </w:r>
      <w:r>
        <w:rPr>
          <w:sz w:val="24"/>
          <w:szCs w:val="24"/>
        </w:rPr>
        <w:t xml:space="preserve">eugen der Auferstehung. Alle die Mutigen, die aufstehen zum Leben, die sich einsetzen und engagieren für das Leben der Menschen in Krankenhäusern, Altersheimen, Hospizen und vielen anderen sozialen Einrichtungen, die helfend den Hilflosen beistehen, die Lebensfreude vermitteln, Sinn und Tröstung mitten im Leid und in der Angst geben. Von dem Mut, der Zuversicht, dem Einsatz, der Liebe all dieser Menschen tönt diese heilige Halle heute wieder. Sie alle singen jetzt schon das Osterlied, das </w:t>
      </w:r>
      <w:proofErr w:type="spellStart"/>
      <w:r>
        <w:rPr>
          <w:sz w:val="24"/>
          <w:szCs w:val="24"/>
        </w:rPr>
        <w:t>Exultet</w:t>
      </w:r>
      <w:proofErr w:type="spellEnd"/>
      <w:r w:rsidR="008A0B30">
        <w:rPr>
          <w:sz w:val="24"/>
          <w:szCs w:val="24"/>
        </w:rPr>
        <w:t>,</w:t>
      </w:r>
      <w:r>
        <w:rPr>
          <w:sz w:val="24"/>
          <w:szCs w:val="24"/>
        </w:rPr>
        <w:t xml:space="preserve"> auf das Licht der Hoffnung und des Lebens. Liebe Schwestern und Brüder, uns ist dieses Licht anvertraut. Stimmen wir</w:t>
      </w:r>
      <w:r w:rsidR="008A0B30">
        <w:rPr>
          <w:sz w:val="24"/>
          <w:szCs w:val="24"/>
        </w:rPr>
        <w:t xml:space="preserve"> mit ein </w:t>
      </w:r>
      <w:r>
        <w:rPr>
          <w:sz w:val="24"/>
          <w:szCs w:val="24"/>
        </w:rPr>
        <w:t>in das große Halleluja all derer, die mit Christus aufstehen zum Leben. Amen.</w:t>
      </w:r>
      <w:bookmarkStart w:id="0" w:name="_GoBack"/>
      <w:bookmarkEnd w:id="0"/>
    </w:p>
    <w:p w:rsidR="00DB7497" w:rsidRDefault="00DB7497" w:rsidP="00790C72">
      <w:pPr>
        <w:spacing w:line="360" w:lineRule="auto"/>
        <w:rPr>
          <w:sz w:val="24"/>
          <w:szCs w:val="24"/>
        </w:rPr>
      </w:pPr>
    </w:p>
    <w:p w:rsidR="00A52EBB" w:rsidRPr="00790C72" w:rsidRDefault="00A52EBB" w:rsidP="00790C72">
      <w:pPr>
        <w:spacing w:line="360" w:lineRule="auto"/>
        <w:rPr>
          <w:sz w:val="24"/>
          <w:szCs w:val="24"/>
        </w:rPr>
      </w:pPr>
    </w:p>
    <w:sectPr w:rsidR="00A52EBB" w:rsidRPr="00790C7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5CE" w:rsidRDefault="00F565CE" w:rsidP="00977659">
      <w:pPr>
        <w:spacing w:after="0" w:line="240" w:lineRule="auto"/>
      </w:pPr>
      <w:r>
        <w:separator/>
      </w:r>
    </w:p>
  </w:endnote>
  <w:endnote w:type="continuationSeparator" w:id="0">
    <w:p w:rsidR="00F565CE" w:rsidRDefault="00F565CE" w:rsidP="0097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005387"/>
      <w:docPartObj>
        <w:docPartGallery w:val="Page Numbers (Bottom of Page)"/>
        <w:docPartUnique/>
      </w:docPartObj>
    </w:sdtPr>
    <w:sdtEndPr/>
    <w:sdtContent>
      <w:p w:rsidR="00977659" w:rsidRDefault="00977659">
        <w:pPr>
          <w:pStyle w:val="Fuzeile"/>
          <w:jc w:val="center"/>
        </w:pPr>
        <w:r>
          <w:fldChar w:fldCharType="begin"/>
        </w:r>
        <w:r>
          <w:instrText>PAGE   \* MERGEFORMAT</w:instrText>
        </w:r>
        <w:r>
          <w:fldChar w:fldCharType="separate"/>
        </w:r>
        <w:r w:rsidR="008A0B30">
          <w:rPr>
            <w:noProof/>
          </w:rPr>
          <w:t>3</w:t>
        </w:r>
        <w:r>
          <w:fldChar w:fldCharType="end"/>
        </w:r>
      </w:p>
    </w:sdtContent>
  </w:sdt>
  <w:p w:rsidR="00977659" w:rsidRDefault="0097765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5CE" w:rsidRDefault="00F565CE" w:rsidP="00977659">
      <w:pPr>
        <w:spacing w:after="0" w:line="240" w:lineRule="auto"/>
      </w:pPr>
      <w:r>
        <w:separator/>
      </w:r>
    </w:p>
  </w:footnote>
  <w:footnote w:type="continuationSeparator" w:id="0">
    <w:p w:rsidR="00F565CE" w:rsidRDefault="00F565CE" w:rsidP="009776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72"/>
    <w:rsid w:val="003509D0"/>
    <w:rsid w:val="00352503"/>
    <w:rsid w:val="0052602E"/>
    <w:rsid w:val="006650F1"/>
    <w:rsid w:val="006F014B"/>
    <w:rsid w:val="00790C72"/>
    <w:rsid w:val="008A0B30"/>
    <w:rsid w:val="008D2E2E"/>
    <w:rsid w:val="0091392D"/>
    <w:rsid w:val="00977659"/>
    <w:rsid w:val="00A52EBB"/>
    <w:rsid w:val="00D60F4B"/>
    <w:rsid w:val="00D82AD2"/>
    <w:rsid w:val="00DB7497"/>
    <w:rsid w:val="00DC3915"/>
    <w:rsid w:val="00DD7822"/>
    <w:rsid w:val="00E033A0"/>
    <w:rsid w:val="00F565CE"/>
    <w:rsid w:val="00FC5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FF2C9-A495-45C9-B5AD-A9E3690A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7659"/>
  </w:style>
  <w:style w:type="paragraph" w:styleId="Fuzeile">
    <w:name w:val="footer"/>
    <w:basedOn w:val="Standard"/>
    <w:link w:val="FuzeileZchn"/>
    <w:uiPriority w:val="99"/>
    <w:unhideWhenUsed/>
    <w:rsid w:val="0097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7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986</Words>
  <Characters>6215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Karlheinz Wiesemann</dc:creator>
  <cp:keywords/>
  <dc:description/>
  <cp:lastModifiedBy>Karlheinz Wiesemann</cp:lastModifiedBy>
  <cp:revision>4</cp:revision>
  <dcterms:created xsi:type="dcterms:W3CDTF">2020-04-11T16:30:00Z</dcterms:created>
  <dcterms:modified xsi:type="dcterms:W3CDTF">2020-05-07T10:29:00Z</dcterms:modified>
</cp:coreProperties>
</file>